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7F3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января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B2754">
        <w:rPr>
          <w:rFonts w:ascii="Times New Roman" w:hAnsi="Times New Roman" w:cs="Times New Roman"/>
          <w:sz w:val="27"/>
          <w:szCs w:val="27"/>
        </w:rPr>
        <w:t xml:space="preserve">Мызгина </w:t>
      </w:r>
      <w:r>
        <w:rPr>
          <w:rFonts w:ascii="Times New Roman" w:hAnsi="Times New Roman" w:cs="Times New Roman"/>
          <w:sz w:val="27"/>
          <w:szCs w:val="27"/>
        </w:rPr>
        <w:t>ВЛ</w:t>
      </w:r>
      <w:r w:rsidR="000B275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0B2754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>, работающего</w:t>
      </w:r>
      <w:r w:rsidR="000F7F3B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0F7F3B">
        <w:rPr>
          <w:rFonts w:ascii="Times New Roman" w:hAnsi="Times New Roman" w:cs="Times New Roman"/>
          <w:sz w:val="27"/>
          <w:szCs w:val="27"/>
        </w:rPr>
        <w:t>»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4F3D2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291760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357426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 доставлении (принудительном 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препровождении) лица в служебное помещ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10.01.2025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10.01.2025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Мызгин В.Л.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10.01.2025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40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01.2025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0F7F3B"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№ 86-291760 от 02.08.2024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0B2754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0F7F3B">
        <w:rPr>
          <w:rFonts w:ascii="Times New Roman" w:eastAsia="Times New Roman" w:hAnsi="Times New Roman" w:cs="Times New Roman"/>
          <w:sz w:val="27"/>
          <w:szCs w:val="27"/>
          <w:lang w:eastAsia="ar-SA"/>
        </w:rPr>
        <w:t>50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Мызгиным В.Л.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14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0F7F3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0B275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Мызгина В.Л.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2754">
        <w:rPr>
          <w:rFonts w:ascii="Times New Roman" w:hAnsi="Times New Roman" w:cs="Times New Roman"/>
          <w:sz w:val="27"/>
          <w:szCs w:val="27"/>
        </w:rPr>
        <w:t>Мызгин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27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ВЛ</w:t>
      </w:r>
      <w:r w:rsidRP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="000F7F3B">
        <w:rPr>
          <w:rFonts w:ascii="Times New Roman" w:hAnsi="Times New Roman" w:cs="Times New Roman"/>
          <w:sz w:val="27"/>
          <w:szCs w:val="27"/>
        </w:rPr>
        <w:t>2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 w:rsidR="000F7F3B">
        <w:rPr>
          <w:rFonts w:ascii="Times New Roman" w:hAnsi="Times New Roman" w:cs="Times New Roman"/>
          <w:sz w:val="27"/>
          <w:szCs w:val="27"/>
        </w:rPr>
        <w:t>двое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F7F3B">
        <w:rPr>
          <w:rFonts w:ascii="Times New Roman" w:hAnsi="Times New Roman" w:cs="Times New Roman"/>
          <w:sz w:val="27"/>
          <w:szCs w:val="27"/>
        </w:rPr>
        <w:t>дминистративного задержания с 10.01.2025 года с 21 час. 40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="000F7F3B">
        <w:rPr>
          <w:rFonts w:ascii="Times New Roman" w:hAnsi="Times New Roman" w:cs="Times New Roman"/>
          <w:sz w:val="27"/>
          <w:szCs w:val="27"/>
        </w:rPr>
        <w:t>дней</w:t>
      </w:r>
      <w:r w:rsidRPr="00377FD8">
        <w:rPr>
          <w:rFonts w:ascii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судью. В этот же срок постановлен</w:t>
      </w:r>
      <w:r w:rsidRPr="00377FD8">
        <w:rPr>
          <w:rFonts w:ascii="Times New Roman" w:hAnsi="Times New Roman" w:cs="Times New Roman"/>
          <w:sz w:val="27"/>
          <w:szCs w:val="27"/>
        </w:rPr>
        <w:t xml:space="preserve">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        Е. А. Таскаева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</w:rPr>
      </w:pPr>
    </w:p>
    <w:p w:rsidR="000F7F3B" w:rsidP="002F5DDA">
      <w:pPr>
        <w:pStyle w:val="NoSpacing"/>
        <w:jc w:val="both"/>
        <w:rPr>
          <w:rFonts w:ascii="Times New Roman" w:hAnsi="Times New Roman" w:cs="Times New Roman"/>
        </w:rPr>
      </w:pPr>
    </w:p>
    <w:p w:rsidR="000F7F3B" w:rsidP="002F5DDA">
      <w:pPr>
        <w:pStyle w:val="NoSpacing"/>
        <w:jc w:val="both"/>
        <w:rPr>
          <w:rFonts w:ascii="Times New Roman" w:hAnsi="Times New Roman" w:cs="Times New Roman"/>
        </w:rPr>
      </w:pPr>
    </w:p>
    <w:p w:rsidR="000F7F3B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p w:rsidR="00377FD8">
      <w:pPr>
        <w:pStyle w:val="NoSpacing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B2754"/>
    <w:rsid w:val="000D3BF7"/>
    <w:rsid w:val="000E5501"/>
    <w:rsid w:val="000E5D33"/>
    <w:rsid w:val="000F7F3B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06CBA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3D25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0BC9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C4895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9D7C15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D5DF3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BC5B19-0FF1-4E48-9C85-041EFB5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9B23-9E64-4BD7-9ED9-CC7D1F9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